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11BE" w:rsidRPr="00A011BE" w:rsidP="00A011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Дело № 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05-0071/2607/2025</w:t>
      </w:r>
    </w:p>
    <w:p w:rsidR="00A011BE" w:rsidRPr="00A011BE" w:rsidP="00A01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11BE" w:rsidRPr="00A011BE" w:rsidP="00A011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011BE" w:rsidRPr="00A011BE" w:rsidP="00A011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11BE" w:rsidRPr="00A011BE" w:rsidP="00A011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Сургут                                                                                          19.02.2025                                                                                   </w:t>
      </w:r>
    </w:p>
    <w:p w:rsidR="00A011BE" w:rsidRPr="00A011BE" w:rsidP="00A01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1BE" w:rsidRPr="00A011BE" w:rsidP="00A01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каб.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203, рассмотрев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A011BE" w:rsidRPr="00A011BE" w:rsidP="00A01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Кредитного потребительского кооператива "ЮГРА", юридический </w:t>
      </w:r>
      <w:r w:rsidRPr="005F46D7" w:rsidR="005F46D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</w:p>
    <w:p w:rsidR="00A011BE" w:rsidRPr="00A011BE" w:rsidP="00A01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русским языком владеющ</w:t>
      </w:r>
      <w:r w:rsidRPr="00A011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его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услугах переводчика не нуждающ</w:t>
      </w:r>
      <w:r w:rsidRPr="00A011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его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</w:t>
      </w:r>
    </w:p>
    <w:p w:rsidR="00A011BE" w:rsidRPr="00A011BE" w:rsidP="00A01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BE" w:rsidRPr="00A011BE" w:rsidP="00A01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011BE" w:rsidRPr="00A011BE" w:rsidP="00A01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BE" w:rsidRPr="00A011BE" w:rsidP="00A01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Кредитный потребительский кооператив "ЮГРА" соверши</w:t>
      </w:r>
      <w:r w:rsidRPr="00A011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правонарушение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предусмотренное ч. 1 ст. 20.25 КоАП РФ, при следующих обстоятельствах: 13.12.2024 Кредитный потребительский кооператив "ЮГРА" по адресу регистрации: </w:t>
      </w:r>
      <w:r w:rsidRPr="005F46D7" w:rsidR="005F46D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будучи надлежащим образом, предупрежденн</w:t>
      </w:r>
      <w:r w:rsidRPr="00A011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ым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послед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ствиях неуплаты административного штрафа, в установленный ст. 32.2 КоАП РФ срок не исполни</w:t>
      </w:r>
      <w:r w:rsidRPr="00A011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штрафа, назначенное постановлением по делу об административном правонарушении № 24-9924/3110-1 от 10.09.2024.</w:t>
      </w:r>
    </w:p>
    <w:p w:rsidR="00A011BE" w:rsidRPr="00A011BE" w:rsidP="00A011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Кредит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потребительского кооператива "ЮГРА" о времени и месте судебного заседания извещен надлежащим образом, судебной повесткой, </w:t>
      </w:r>
      <w:r w:rsidRPr="00A0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направленной заказным письмом с уведомлением о вручении. Согласно почтовому уведомлению судебная повестка адресатом не получена, </w:t>
      </w:r>
      <w:r w:rsidRPr="00A0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возвращена в суд с истечением срока хранения.</w:t>
      </w:r>
    </w:p>
    <w:p w:rsidR="00A011BE" w:rsidRPr="00A011BE" w:rsidP="00A011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в отношении которого ведется производство по делу,</w:t>
      </w:r>
      <w:r w:rsidRPr="00A0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</w:t>
      </w:r>
    </w:p>
    <w:p w:rsidR="00A011BE" w:rsidRPr="00A011BE" w:rsidP="00A011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указанных обстоятельствах судом определено рассмотреть дело в отсут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представителя </w:t>
      </w:r>
      <w:r w:rsidRPr="00A011BE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Кредитного потребительского кооператива "ЮГРА".</w:t>
      </w:r>
    </w:p>
    <w:p w:rsidR="00A011BE" w:rsidRPr="00A011BE" w:rsidP="00A01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представленные материалы дела, считаю, что вина </w:t>
      </w:r>
      <w:r w:rsidRPr="00A011B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Кредитного потребительского кооператива "ЮГРА"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установлена и подтверждается совокупност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ью исследованных в судебном заседании следующих доказательств:</w:t>
      </w:r>
    </w:p>
    <w:p w:rsidR="00A011BE" w:rsidRPr="00A011BE" w:rsidP="00A01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№ ТУ-71-ЮЛ-24-15249/1020-1 от 13.01.2025, в котором изложено существо нарушения;</w:t>
      </w:r>
    </w:p>
    <w:p w:rsidR="00A011BE" w:rsidRPr="00A011BE" w:rsidP="00A01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 по делу об административном правонарушени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и 24-9924/3110-1 от 10.09.2024, которое вступило в силу;</w:t>
      </w:r>
    </w:p>
    <w:p w:rsidR="00A011BE" w:rsidRPr="00A011BE" w:rsidP="00A01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другими материалами дела.</w:t>
      </w:r>
    </w:p>
    <w:p w:rsidR="00A011BE" w:rsidRPr="00A011BE" w:rsidP="00A01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тративного штрафа в законную силу. </w:t>
      </w:r>
    </w:p>
    <w:p w:rsidR="00A011BE" w:rsidRPr="00A011BE" w:rsidP="00A011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указанных обстоятельствах бездействие </w:t>
      </w:r>
      <w:r w:rsidRPr="00A011BE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Кредитного потребительского кооператива "ЮГРА" 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квалифицировано по ч. 1 ст. 20.25 Кодекса РФ об административных правонарушениях. </w:t>
      </w:r>
    </w:p>
    <w:p w:rsidR="00A011BE" w:rsidRPr="00A011BE" w:rsidP="00A01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имеющиеся в деле доказательства, п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011BE" w:rsidRPr="00A011BE" w:rsidP="00A01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 истребовании и изучении дополнительных доказательств мировой судья не усматривает, поскольку имеющиеся в деле мат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ериалы в полном объеме отражают описанные в протоколе события.</w:t>
      </w:r>
    </w:p>
    <w:p w:rsidR="00A011BE" w:rsidRPr="00A011BE" w:rsidP="00A01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акона, влекущих признание протокола недопустимым доказательством, при его составлении не допущено, все сведения, необходимые для правильного разрешения дела, в протоколе отражены правильно.</w:t>
      </w:r>
    </w:p>
    <w:p w:rsidR="00A011BE" w:rsidRPr="00A011BE" w:rsidP="00A01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24.5 КоАП РФ, исключающих произ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водство по делу об административном правонарушении, не имеется. </w:t>
      </w:r>
    </w:p>
    <w:p w:rsidR="00A011BE" w:rsidRPr="00A011BE" w:rsidP="00A01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011BE" w:rsidRPr="00A011BE" w:rsidP="00A011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4.2 КоАП РФ, смяг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чающих административную ответственность, судом не установлено. </w:t>
      </w:r>
    </w:p>
    <w:p w:rsidR="00A011BE" w:rsidRPr="00A011BE" w:rsidP="00A011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 w:rsidR="00A011BE" w:rsidRPr="00A011BE" w:rsidP="00A011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РФ, предусматривает наказание в виде административ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011BE" w:rsidRPr="00A011BE" w:rsidP="00A011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п.3 Примечания к 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20.25 КоАП РФ административный арест, предусмотренный частью 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иксированного с применением работающих в автоматическом режиме специальных технических средств, имеющих 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фото- и киносъемки, видеозаписи, или средств фото- и киносъемки, видеозаписи.</w:t>
      </w:r>
    </w:p>
    <w:p w:rsidR="00A011BE" w:rsidRPr="00A011BE" w:rsidP="00A011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 наказания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11B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11B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считаю возможным назначить административное наказание в виде 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штрафа.</w:t>
      </w:r>
    </w:p>
    <w:p w:rsidR="00A011BE" w:rsidRPr="00A011BE" w:rsidP="00A011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изложенного, руководствуясь ч.1 ст. 29.10 Кодекса РФ об административных 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правонарушениях, мировой судья</w:t>
      </w:r>
    </w:p>
    <w:p w:rsidR="00A011BE" w:rsidRPr="00A011BE" w:rsidP="00A01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BE" w:rsidRPr="00A011BE" w:rsidP="00A01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011BE" w:rsidRPr="00A011BE" w:rsidP="00A01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BE" w:rsidRPr="00A011BE" w:rsidP="00A01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Кредитный потребительский кооператив "ЮГРА" признать виновн</w:t>
      </w:r>
      <w:r w:rsidRPr="00A011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ым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начить административное наказание в виде штрафа в размере 100000 (сто тысяч) рублей.  </w:t>
      </w:r>
    </w:p>
    <w:p w:rsidR="00A011BE" w:rsidRPr="00A011BE" w:rsidP="00A01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Сургутский городской суд Ханты – Мансийского автономного округа – Югры в течение 10 </w:t>
      </w:r>
      <w:r w:rsidRPr="00A011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дней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постановления.</w:t>
      </w:r>
    </w:p>
    <w:p w:rsidR="00A011BE" w:rsidRPr="00A011BE" w:rsidP="00A01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BE" w:rsidRPr="00A011BE" w:rsidP="00A01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судья                                                                                     Е.Н. Конева</w:t>
      </w:r>
    </w:p>
    <w:p w:rsidR="00A011BE" w:rsidRPr="00A011BE" w:rsidP="00A01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 </w:t>
      </w:r>
    </w:p>
    <w:p w:rsidR="00A011BE" w:rsidRPr="00A011BE" w:rsidP="00A01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Е.Н. Конева</w:t>
      </w:r>
    </w:p>
    <w:p w:rsidR="00A011BE" w:rsidRPr="00A011BE" w:rsidP="00A01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BE">
        <w:rPr>
          <w:rFonts w:ascii="Times New Roman" w:eastAsia="Times New Roman" w:hAnsi="Times New Roman" w:cs="Times New Roman"/>
          <w:sz w:val="28"/>
          <w:szCs w:val="28"/>
          <w:lang w:eastAsia="ru-RU"/>
        </w:rPr>
        <w:t>19.02.2025</w:t>
      </w:r>
    </w:p>
    <w:p w:rsidR="00A011BE" w:rsidRPr="00A011BE" w:rsidP="00A01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BE" w:rsidRPr="00A011BE" w:rsidP="00A011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011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Подлинный </w:t>
      </w:r>
      <w:r w:rsidRPr="00A011BE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 хранится в деле № 05-0071/2607/2025</w:t>
      </w:r>
    </w:p>
    <w:p w:rsidR="00A011BE" w:rsidRPr="00A011BE" w:rsidP="00A011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011BE">
        <w:rPr>
          <w:rFonts w:ascii="Times New Roman" w:eastAsia="Times New Roman" w:hAnsi="Times New Roman" w:cs="Times New Roman"/>
          <w:sz w:val="23"/>
          <w:szCs w:val="23"/>
          <w:lang w:eastAsia="ru-RU"/>
        </w:rPr>
        <w:t>Судебный акт не вступил в законную силу по состоянию на 19.02.2025</w:t>
      </w:r>
    </w:p>
    <w:p w:rsidR="00A011BE" w:rsidRPr="00A011BE" w:rsidP="00A011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011BE" w:rsidRPr="00A011BE" w:rsidP="00A011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011BE">
        <w:rPr>
          <w:rFonts w:ascii="Times New Roman" w:eastAsia="Times New Roman" w:hAnsi="Times New Roman" w:cs="Times New Roman"/>
          <w:sz w:val="23"/>
          <w:szCs w:val="23"/>
          <w:lang w:eastAsia="ru-RU"/>
        </w:rPr>
        <w:t>Штраф подлежит уплате по реквизитам: Административный штраф перечислять на реквизиты: получатель: УФК по Ханты-Мансийскому автономному округу-Ю</w:t>
      </w:r>
      <w:r w:rsidRPr="00A011BE">
        <w:rPr>
          <w:rFonts w:ascii="Times New Roman" w:eastAsia="Times New Roman" w:hAnsi="Times New Roman" w:cs="Times New Roman"/>
          <w:sz w:val="23"/>
          <w:szCs w:val="23"/>
          <w:lang w:eastAsia="ru-RU"/>
        </w:rPr>
        <w:t>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</w:t>
      </w:r>
      <w:r w:rsidRPr="00A011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ский счет, входящий в состав единого казначейского счета (ЕКС)40102810245370000007, БИК 007162163, ОКТМО 71876000, </w:t>
      </w:r>
      <w:r w:rsidRPr="00A011BE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ИНН 8601056281</w:t>
      </w:r>
      <w:r w:rsidRPr="00A011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КПП 860101001 КБК 72011601203019000140, </w:t>
      </w:r>
      <w:r w:rsidRPr="00A011BE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УИН 0412365400625000712520137.</w:t>
      </w:r>
    </w:p>
    <w:p w:rsidR="00A011BE" w:rsidRPr="00A011BE" w:rsidP="00A01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011BE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ч. 1 ст. 32.2 КоАП РФ административны</w:t>
      </w:r>
      <w:r w:rsidRPr="00A011BE">
        <w:rPr>
          <w:rFonts w:ascii="Times New Roman" w:eastAsia="Times New Roman" w:hAnsi="Times New Roman" w:cs="Times New Roman"/>
          <w:sz w:val="23"/>
          <w:szCs w:val="23"/>
          <w:lang w:eastAsia="ru-RU"/>
        </w:rP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 w:rsidRPr="00A011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</w:t>
      </w:r>
      <w:r w:rsidRPr="00A011BE"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 до 15 суток, либо обязательных работ на срок до пятидесяти часов.</w:t>
      </w:r>
    </w:p>
    <w:p w:rsidR="00B372C9" w:rsidP="00A011BE">
      <w:pPr>
        <w:spacing w:line="254" w:lineRule="auto"/>
        <w:ind w:firstLine="708"/>
      </w:pPr>
      <w:r w:rsidRPr="00A011BE"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Копию квитанции об оплате административного штрафа необходимо представить по адресу: г. Сургут, ул. Гагарина, д. 9, каб. 214.</w:t>
      </w:r>
    </w:p>
    <w:sectPr w:rsidSect="00C3332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D5375B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5375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BE"/>
    <w:rsid w:val="000944D5"/>
    <w:rsid w:val="00402F8D"/>
    <w:rsid w:val="005F46D7"/>
    <w:rsid w:val="007432DE"/>
    <w:rsid w:val="00A011BE"/>
    <w:rsid w:val="00B372C9"/>
    <w:rsid w:val="00D5375B"/>
    <w:rsid w:val="00E02916"/>
    <w:rsid w:val="00E965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754216-BACC-4C85-9F88-EA241511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011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A01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011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A011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